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C32971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C329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C32971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2971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C32971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Pr="00C3297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4714CC" w:rsidRPr="004714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 передачу на баланс військової частини А4267 матеріальних цінностей</w:t>
      </w:r>
    </w:p>
    <w:p w:rsidR="00C32971" w:rsidRPr="00C32971" w:rsidRDefault="004714CC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4714CC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- головний бухгалтер міської ради</w:t>
      </w:r>
    </w:p>
    <w:p w:rsidR="002B7205" w:rsidRDefault="002B7205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32971" w:rsidRPr="00CD399D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D399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456A5C" w:rsidRPr="00CD399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714CC" w:rsidRPr="004714C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 передачу на баланс Коломийського районного територіального центру комплектування та соціальної підтримки матеріальних цінностей</w:t>
      </w:r>
    </w:p>
    <w:p w:rsidR="00C32971" w:rsidRPr="00C32971" w:rsidRDefault="004714CC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4714CC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- головний бухгалтер міської ради</w:t>
      </w:r>
    </w:p>
    <w:p w:rsidR="006751BB" w:rsidRPr="00C32971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bookmarkEnd w:id="0"/>
    <w:p w:rsidR="00C32971" w:rsidRPr="00C32971" w:rsidRDefault="00C32971" w:rsidP="00C32971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3297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714CC" w:rsidRPr="004714CC">
        <w:rPr>
          <w:rFonts w:ascii="Times New Roman" w:hAnsi="Times New Roman"/>
          <w:b/>
          <w:sz w:val="28"/>
          <w:szCs w:val="28"/>
        </w:rPr>
        <w:t>Про внесення змін до «Програми економічного та соціального розвитку Коломийської міської територіальної громади на 2025-2026 роки</w:t>
      </w:r>
    </w:p>
    <w:p w:rsidR="00C32971" w:rsidRPr="00C32971" w:rsidRDefault="004714CC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4714CC">
        <w:rPr>
          <w:rFonts w:ascii="Times New Roman" w:hAnsi="Times New Roman"/>
          <w:color w:val="000000" w:themeColor="text1"/>
          <w:szCs w:val="24"/>
        </w:rPr>
        <w:t>Доповідає: Інна Ткачук, начальник управління економіки міської ради</w:t>
      </w: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32971">
        <w:rPr>
          <w:rFonts w:ascii="Times New Roman" w:hAnsi="Times New Roman"/>
          <w:b/>
          <w:sz w:val="28"/>
          <w:szCs w:val="28"/>
        </w:rPr>
        <w:t xml:space="preserve">. </w:t>
      </w:r>
      <w:r w:rsidR="004714CC" w:rsidRPr="004714CC">
        <w:rPr>
          <w:rFonts w:ascii="Times New Roman" w:hAnsi="Times New Roman"/>
          <w:b/>
          <w:sz w:val="28"/>
          <w:szCs w:val="28"/>
        </w:rPr>
        <w:t>Про затвердження Порядку часткового покриття витрат на оплату власного внеску по гранту на створення або розвиток власного бізнесу учасникам бойових дій, особам з інвалідністю внаслідок війни Коломийської міської територіальної громади</w:t>
      </w:r>
    </w:p>
    <w:p w:rsidR="00C32971" w:rsidRPr="00C32971" w:rsidRDefault="004714CC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4714CC">
        <w:rPr>
          <w:rFonts w:ascii="Times New Roman" w:hAnsi="Times New Roman"/>
          <w:color w:val="000000" w:themeColor="text1"/>
          <w:sz w:val="24"/>
          <w:szCs w:val="24"/>
        </w:rPr>
        <w:t>Доповідає: Інна Ткачук, начальник управління економіки міської ради</w:t>
      </w: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32971">
        <w:rPr>
          <w:rFonts w:ascii="Times New Roman" w:hAnsi="Times New Roman"/>
          <w:b/>
          <w:szCs w:val="28"/>
        </w:rPr>
        <w:t xml:space="preserve"> </w:t>
      </w:r>
      <w:r w:rsidR="004714CC" w:rsidRPr="004714CC">
        <w:rPr>
          <w:rFonts w:ascii="Times New Roman" w:hAnsi="Times New Roman"/>
          <w:b/>
          <w:sz w:val="28"/>
          <w:szCs w:val="28"/>
        </w:rPr>
        <w:t xml:space="preserve">Про затвердження Порядку проведення конкурсу </w:t>
      </w:r>
      <w:proofErr w:type="spellStart"/>
      <w:r w:rsidR="004714CC" w:rsidRPr="004714CC">
        <w:rPr>
          <w:rFonts w:ascii="Times New Roman" w:hAnsi="Times New Roman"/>
          <w:b/>
          <w:sz w:val="28"/>
          <w:szCs w:val="28"/>
        </w:rPr>
        <w:t>стартапів</w:t>
      </w:r>
      <w:proofErr w:type="spellEnd"/>
      <w:r w:rsidR="004714CC" w:rsidRPr="004714CC">
        <w:rPr>
          <w:rFonts w:ascii="Times New Roman" w:hAnsi="Times New Roman"/>
          <w:b/>
          <w:sz w:val="28"/>
          <w:szCs w:val="28"/>
        </w:rPr>
        <w:t xml:space="preserve"> та бізнес-ідей у Коломийській міській територіальній громаді</w:t>
      </w:r>
    </w:p>
    <w:p w:rsidR="00C32971" w:rsidRPr="00C32971" w:rsidRDefault="004714CC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4714CC">
        <w:rPr>
          <w:rFonts w:ascii="Times New Roman" w:hAnsi="Times New Roman"/>
          <w:color w:val="000000" w:themeColor="text1"/>
          <w:szCs w:val="24"/>
        </w:rPr>
        <w:t>Доповідає: Інна Ткачук, начальник управління економіки міської ради</w:t>
      </w:r>
    </w:p>
    <w:p w:rsid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32971" w:rsidRPr="00C32971" w:rsidRDefault="00C32971" w:rsidP="00C329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4714CC" w:rsidRPr="004714CC">
        <w:rPr>
          <w:rFonts w:ascii="Times New Roman" w:hAnsi="Times New Roman"/>
          <w:b/>
          <w:sz w:val="28"/>
          <w:szCs w:val="28"/>
        </w:rPr>
        <w:t>Про внесення змін до рішення міської ради від 05.12.2024 р. № 3977-58/2024 «Про затвердження програми «Коломия цифрова» на 2025-2027 роки»</w:t>
      </w:r>
    </w:p>
    <w:p w:rsidR="00C32971" w:rsidRPr="00C32971" w:rsidRDefault="0061605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616051">
        <w:rPr>
          <w:rFonts w:ascii="Times New Roman" w:hAnsi="Times New Roman"/>
          <w:color w:val="000000" w:themeColor="text1"/>
          <w:szCs w:val="24"/>
        </w:rPr>
        <w:t>Доповідає: Любомир Зубик, начальник управління комунікації та інформаційних технологій міської ради</w:t>
      </w:r>
    </w:p>
    <w:p w:rsidR="00C32971" w:rsidRDefault="00C32971" w:rsidP="00C32971">
      <w:pPr>
        <w:shd w:val="clear" w:color="auto" w:fill="FFFFFF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32971" w:rsidRPr="00C32971" w:rsidRDefault="00C32971" w:rsidP="00C32971">
      <w:pPr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Pr="00C329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616051" w:rsidRPr="006160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«Фінансової взаємодії Коломийської міської ради та окремих органів, підрозділів системи Міністерства внутрішніх справ України на 2025-2026 роки»</w:t>
      </w:r>
    </w:p>
    <w:p w:rsidR="00C32971" w:rsidRPr="00C32971" w:rsidRDefault="00616051" w:rsidP="00C32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616051">
        <w:rPr>
          <w:rFonts w:ascii="Times New Roman" w:hAnsi="Times New Roman"/>
          <w:color w:val="000000" w:themeColor="text1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2B7205" w:rsidRDefault="002B7205" w:rsidP="00C32971">
      <w:pPr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1527" w:rsidRDefault="002B7205" w:rsidP="00C32971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</w:t>
      </w:r>
      <w:r w:rsidR="00616051" w:rsidRPr="00616051">
        <w:rPr>
          <w:rFonts w:ascii="Times New Roman" w:hAnsi="Times New Roman"/>
          <w:b/>
          <w:sz w:val="28"/>
        </w:rPr>
        <w:t xml:space="preserve"> Про внесення змін до програми «Сприяння розвитку та зміцнення матеріальної бази військових частин на 2025 рік»</w:t>
      </w:r>
    </w:p>
    <w:p w:rsidR="002B7205" w:rsidRDefault="00616051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616051">
        <w:rPr>
          <w:rFonts w:ascii="Times New Roman" w:hAnsi="Times New Roman"/>
          <w:color w:val="000000"/>
          <w:sz w:val="24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616051" w:rsidRDefault="00616051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616051" w:rsidRDefault="00616051" w:rsidP="00616051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="001C5753" w:rsidRPr="001C5753">
        <w:rPr>
          <w:rFonts w:ascii="Times New Roman" w:hAnsi="Times New Roman"/>
          <w:b/>
          <w:sz w:val="28"/>
        </w:rPr>
        <w:t>Про внесення змін до програми "Фінансове забезпечення взаємодії Коломийської міської ради та військових частин на 2024-2025 роки"</w:t>
      </w:r>
    </w:p>
    <w:p w:rsidR="00616051" w:rsidRDefault="00616051" w:rsidP="00616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616051">
        <w:rPr>
          <w:rFonts w:ascii="Times New Roman" w:hAnsi="Times New Roman"/>
          <w:color w:val="000000"/>
          <w:sz w:val="24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616051" w:rsidRDefault="00616051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затвердження тарифів на соціальні послуги, які надаються Єдиним центром надання реабілітаційних та соціальних послуг міста Коломиї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Ірина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Трачук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директор Єдиного центру реабілітаційних та соціальних послуг міста Коломиї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надання згоди Єдиному центру надання реабілітаційних та соціальних послуг міста Коломиї на списання основних засобів та інших необоротних матеріальних активів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Ірина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Трачук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директор Єдиного центру реабілітаційних та соціальних послуг міста Коломиї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внесення змін до програми «Благоустрій Коломийської міської територіальної громади на 2021-2025 роки в новій редакції»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Уляна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Калиняк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в.о. начальника управління комунального господарства міської ради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внесення змін до програми «Безбар’єрна Коломия на 2021-2025 роки»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Уляна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Калиняк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в.о. начальника управління комунального господарства міської ради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затвердження звіту про виконання фінансового плану комунального некомерційного підприємства «Коломийський клініко-діагностичний центр» Коломийської міської ради за 1 квартал 2025 року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Віталій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Гурник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генеральний директор КНП «Коломийський клініко-діагностичний центр»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затвердження фінансового плану комунального некомерційного підприємства «Коломийський клініко - діагностичний центр» Коломийської міської ради на 2025 рік у новій редакції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Віталій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Гурник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генеральний директор КНП «Коломийський клініко-діагностичний центр»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E07E12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1C5753">
        <w:rPr>
          <w:rFonts w:ascii="Times New Roman" w:hAnsi="Times New Roman"/>
          <w:b/>
          <w:sz w:val="28"/>
        </w:rPr>
        <w:t>Про затвердження фінансового плану комунального некомерційного підприємства «Коломийська центральна районна лікарня» Коломийської міської ради на 2025 рік в новій редакції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Андрій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Кошкін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генеральний директор КНП «Коломийська ЦРЛ» міської ради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1C5753" w:rsidRDefault="001C5753" w:rsidP="001C5753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</w:t>
      </w:r>
      <w:r w:rsidR="00E07E12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="00E07E12" w:rsidRPr="00E07E12">
        <w:rPr>
          <w:rFonts w:ascii="Times New Roman" w:hAnsi="Times New Roman"/>
          <w:b/>
          <w:sz w:val="28"/>
        </w:rPr>
        <w:t>Про затвердження фінансового плану комунального некомерційного підприємства «Коломийська інфекційна лікарня Коломийської міської ради Івано-Франківської області» на 2025 рік в новій редакції</w:t>
      </w:r>
    </w:p>
    <w:p w:rsidR="001C5753" w:rsidRDefault="001C5753" w:rsidP="001C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1C5753">
        <w:rPr>
          <w:rFonts w:ascii="Times New Roman" w:hAnsi="Times New Roman"/>
          <w:color w:val="000000"/>
          <w:sz w:val="24"/>
          <w:szCs w:val="24"/>
        </w:rPr>
        <w:t xml:space="preserve">Доповідає: Андрій </w:t>
      </w:r>
      <w:proofErr w:type="spellStart"/>
      <w:r w:rsidRPr="001C5753">
        <w:rPr>
          <w:rFonts w:ascii="Times New Roman" w:hAnsi="Times New Roman"/>
          <w:color w:val="000000"/>
          <w:sz w:val="24"/>
          <w:szCs w:val="24"/>
        </w:rPr>
        <w:t>Кошкін</w:t>
      </w:r>
      <w:proofErr w:type="spellEnd"/>
      <w:r w:rsidRPr="001C5753">
        <w:rPr>
          <w:rFonts w:ascii="Times New Roman" w:hAnsi="Times New Roman"/>
          <w:color w:val="000000"/>
          <w:sz w:val="24"/>
          <w:szCs w:val="24"/>
        </w:rPr>
        <w:t>, генеральний директор КНП «Коломийська ЦРЛ» міської ради</w:t>
      </w:r>
    </w:p>
    <w:p w:rsidR="001C5753" w:rsidRDefault="001C5753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E07E12" w:rsidRDefault="00E07E12" w:rsidP="00E07E12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E07E12">
        <w:rPr>
          <w:rFonts w:ascii="Times New Roman" w:hAnsi="Times New Roman"/>
          <w:b/>
          <w:sz w:val="28"/>
        </w:rPr>
        <w:t>Про уточнення бюджету Коломийської міської територіальної громади на 2025 рік (0953000000) код бюджету</w:t>
      </w:r>
    </w:p>
    <w:p w:rsidR="00E07E12" w:rsidRDefault="00E07E12" w:rsidP="00E07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E07E12">
        <w:rPr>
          <w:rFonts w:ascii="Times New Roman" w:hAnsi="Times New Roman"/>
          <w:color w:val="000000"/>
          <w:sz w:val="24"/>
          <w:szCs w:val="24"/>
        </w:rPr>
        <w:t xml:space="preserve">Доповідає: Ольга </w:t>
      </w:r>
      <w:proofErr w:type="spellStart"/>
      <w:r w:rsidRPr="00E07E12">
        <w:rPr>
          <w:rFonts w:ascii="Times New Roman" w:hAnsi="Times New Roman"/>
          <w:color w:val="000000"/>
          <w:sz w:val="24"/>
          <w:szCs w:val="24"/>
        </w:rPr>
        <w:t>Гавдуник</w:t>
      </w:r>
      <w:proofErr w:type="spellEnd"/>
      <w:r w:rsidRPr="00E07E12">
        <w:rPr>
          <w:rFonts w:ascii="Times New Roman" w:hAnsi="Times New Roman"/>
          <w:color w:val="000000"/>
          <w:sz w:val="24"/>
          <w:szCs w:val="24"/>
        </w:rPr>
        <w:t>, начальник управління фінансів і внутрішнього аудити</w:t>
      </w:r>
      <w:bookmarkStart w:id="1" w:name="_GoBack"/>
      <w:bookmarkEnd w:id="1"/>
    </w:p>
    <w:p w:rsidR="00E07E12" w:rsidRPr="002B7205" w:rsidRDefault="00E07E12" w:rsidP="002B7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07E12" w:rsidRPr="002B7205" w:rsidSect="002B7205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127E5"/>
    <w:rsid w:val="00037491"/>
    <w:rsid w:val="00063D7B"/>
    <w:rsid w:val="001200D5"/>
    <w:rsid w:val="0018064D"/>
    <w:rsid w:val="0019020E"/>
    <w:rsid w:val="001A225F"/>
    <w:rsid w:val="001C4F29"/>
    <w:rsid w:val="001C5753"/>
    <w:rsid w:val="00202BA0"/>
    <w:rsid w:val="002237D7"/>
    <w:rsid w:val="00254C9B"/>
    <w:rsid w:val="002B7205"/>
    <w:rsid w:val="002D67AB"/>
    <w:rsid w:val="0032698D"/>
    <w:rsid w:val="00341184"/>
    <w:rsid w:val="003570E2"/>
    <w:rsid w:val="00374D3D"/>
    <w:rsid w:val="00385AC8"/>
    <w:rsid w:val="003B3E15"/>
    <w:rsid w:val="003F0B10"/>
    <w:rsid w:val="00431791"/>
    <w:rsid w:val="00433780"/>
    <w:rsid w:val="00456A5C"/>
    <w:rsid w:val="004714CC"/>
    <w:rsid w:val="0048421E"/>
    <w:rsid w:val="0049392B"/>
    <w:rsid w:val="004D255C"/>
    <w:rsid w:val="004E1C3C"/>
    <w:rsid w:val="005023BD"/>
    <w:rsid w:val="00600ADE"/>
    <w:rsid w:val="00616051"/>
    <w:rsid w:val="006277C4"/>
    <w:rsid w:val="00634FE4"/>
    <w:rsid w:val="006751BB"/>
    <w:rsid w:val="00691303"/>
    <w:rsid w:val="00697E00"/>
    <w:rsid w:val="006E1527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7F028C"/>
    <w:rsid w:val="008247F4"/>
    <w:rsid w:val="00916C6F"/>
    <w:rsid w:val="00954323"/>
    <w:rsid w:val="009579F9"/>
    <w:rsid w:val="009737E6"/>
    <w:rsid w:val="009A237F"/>
    <w:rsid w:val="009A6DF8"/>
    <w:rsid w:val="009B355E"/>
    <w:rsid w:val="00A04F85"/>
    <w:rsid w:val="00A425CA"/>
    <w:rsid w:val="00A63A51"/>
    <w:rsid w:val="00A81747"/>
    <w:rsid w:val="00A86E9A"/>
    <w:rsid w:val="00AF101F"/>
    <w:rsid w:val="00AF2B69"/>
    <w:rsid w:val="00B16CDD"/>
    <w:rsid w:val="00B261FF"/>
    <w:rsid w:val="00B858E6"/>
    <w:rsid w:val="00C128A4"/>
    <w:rsid w:val="00C17457"/>
    <w:rsid w:val="00C265D2"/>
    <w:rsid w:val="00C32971"/>
    <w:rsid w:val="00C34DD9"/>
    <w:rsid w:val="00C356D4"/>
    <w:rsid w:val="00C65F1B"/>
    <w:rsid w:val="00C860F0"/>
    <w:rsid w:val="00CD399D"/>
    <w:rsid w:val="00D22C3C"/>
    <w:rsid w:val="00D946FA"/>
    <w:rsid w:val="00DD46B2"/>
    <w:rsid w:val="00E07E12"/>
    <w:rsid w:val="00E6233A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B56E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  <w:style w:type="character" w:customStyle="1" w:styleId="docdata">
    <w:name w:val="docdata"/>
    <w:aliases w:val="docy,v5,2394,baiaagaaboqcaaadxwuaaavtbqaaaaaaaaaaaaaaaaaaaaaaaaaaaaaaaaaaaaaaaaaaaaaaaaaaaaaaaaaaaaaaaaaaaaaaaaaaaaaaaaaaaaaaaaaaaaaaaaaaaaaaaaaaaaaaaaaaaaaaaaaaaaaaaaaaaaaaaaaaaaaaaaaaaaaaaaaaaaaaaaaaaaaaaaaaaaaaaaaaaaaaaaaaaaaaaaaaaaaaaaaaaaaa"/>
    <w:basedOn w:val="a0"/>
    <w:rsid w:val="002D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D8D5-A673-4605-AF66-31175581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2908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6</cp:revision>
  <cp:lastPrinted>2024-10-21T10:27:00Z</cp:lastPrinted>
  <dcterms:created xsi:type="dcterms:W3CDTF">2025-04-30T15:02:00Z</dcterms:created>
  <dcterms:modified xsi:type="dcterms:W3CDTF">2025-06-18T07:52:00Z</dcterms:modified>
</cp:coreProperties>
</file>